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r="http://schemas.openxmlformats.org/officeDocument/2006/relationships" xmlns:aink="http://schemas.microsoft.com/office/drawing/2016/ink" xmlns:cx7="http://schemas.microsoft.com/office/drawing/2016/5/13/chartex" xmlns:o="urn:schemas-microsoft-com:office:office" xmlns:w16se="http://schemas.microsoft.com/office/word/2015/wordml/symex" xmlns:w14="http://schemas.microsoft.com/office/word/2010/wordml" xmlns:mc="http://schemas.openxmlformats.org/markup-compatibility/2006" xmlns:cx1="http://schemas.microsoft.com/office/drawing/2015/9/8/chartex" xmlns:w10="urn:schemas-microsoft-com:office:word" xmlns:w="http://schemas.openxmlformats.org/wordprocessingml/2006/main" xmlns:w15="http://schemas.microsoft.com/office/word/2012/wordml" xmlns:cx2="http://schemas.microsoft.com/office/drawing/2015/10/21/chartex" xmlns:am3d="http://schemas.microsoft.com/office/drawing/2017/model3d" xmlns:cx4="http://schemas.microsoft.com/office/drawing/2016/5/10/chartex" xmlns:cx3="http://schemas.microsoft.com/office/drawing/2016/5/9/chartex" xmlns:m="http://schemas.openxmlformats.org/officeDocument/2006/math" xmlns:cx6="http://schemas.microsoft.com/office/drawing/2016/5/12/chartex" xmlns:wne="http://schemas.microsoft.com/office/word/2006/wordml" xmlns:w16cid="http://schemas.microsoft.com/office/word/2016/wordml/cid" xmlns:cx8="http://schemas.microsoft.com/office/drawing/2016/5/14/chartex" xmlns:wps="http://schemas.microsoft.com/office/word/2010/wordprocessingShape" xmlns:wp14="http://schemas.microsoft.com/office/word/2010/wordprocessingDrawing" xmlns:wpi="http://schemas.microsoft.com/office/word/2010/wordprocessingInk" xmlns:wpc="http://schemas.microsoft.com/office/word/2010/wordprocessingCanvas" xmlns:cx5="http://schemas.microsoft.com/office/drawing/2016/5/11/chartex" xmlns:wpg="http://schemas.microsoft.com/office/word/2010/wordprocessingGroup" xmlns:wp="http://schemas.openxmlformats.org/drawingml/2006/wordprocessingDrawing" xmlns:v="urn:schemas-microsoft-com:vml" xmlns:cx="http://schemas.microsoft.com/office/drawing/2014/chartex" mc:Ignorable="w14 w15 w16se w16cid wp14">
  <w:body>
    <w:p>
      <w:pPr>
        <w:spacing w:lineRule="auto" w:before="0" w:line="240" w:after="120"/>
        <w:ind w:left="0"/>
        <w:jc w:val="left"/>
      </w:pPr>
      <w:r>
        <w:rPr>
          <w:rFonts w:cs="Arial" w:ascii="Arial" w:eastAsia="Arial" w:hAnsi="Arial"/>
          <w:b/>
          <w:bCs/>
          <w:sz w:val="28"/>
          <w:szCs w:val="28"/>
          <w:color w:val="#1f497d"/>
          <w:lang w:val="en-US" w:bidi="ar-SA" w:eastAsia="en-US"/>
        </w:rPr>
        <w:t xml:space="preserve">Contribute + Gain MERGED </w:t>
      </w:r>
      <w:r>
        <w:drawing>
          <wp:inline distL="0" distT="0" distB="0" distR="0">
            <wp:extent cx="146257" cy="146257"/>
            <wp:effectExtent t="0" b="0" r="0" l="0"/>
            <wp:docPr name="Picture1" i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Picture1" id="2"/>
                    <pic:cNvPicPr noChangeAspect="1" noChangeArrowheads="1"/>
                  </pic:nvPicPr>
                  <pic:blipFill>
                    <a:blip r:embed="rId11">
                      <a:extLst>
                        <a:ext uri="{28A0092B-C50C-407E-A947-70E740481C1C}">
                          <a:useLocalDpi xmlns:a14="http://schemas.microsoft.com/office/drawing/2010/main" val="0"/>
                        </a:ext>
                      </a:extLst>
                    </a:blip>
                    <a:stretch>
                      <a:fillRect/>
                    </a:stretch>
                  </pic:blipFill>
                  <pic:spPr>
                    <a:xfrm>
                      <a:off x="0" y="0"/>
                      <a:ext cx="146257" cy="146257"/>
                    </a:xfrm>
                    <a:prstGeom prst="rect">
                      <a:avLst/>
                    </a:prstGeom>
                  </pic:spPr>
                </pic:pic>
              </a:graphicData>
            </a:graphic>
          </wp:inline>
        </w:drawing>
      </w:r>
    </w:p>
    <w:p>
      <w:pPr>
        <w:spacing w:lineRule="auto" w:before="0" w:line="240" w:after="240"/>
        <w:ind w:left="0"/>
        <w:jc w:val="left"/>
      </w:pPr>
      <w:r>
        <w:rPr>
          <w:rFonts w:cs="Arial" w:ascii="Arial" w:eastAsia="Arial" w:hAnsi="Arial"/>
          <w:sz w:val="22"/>
          <w:szCs w:val="22"/>
          <w:color w:val="#1f497d"/>
          <w:lang w:val="en-US" w:bidi="ar-SA" w:eastAsia="en-US"/>
        </w:rPr>
        <w:t xml:space="preserve">Created: Christina, 04/06/2025 08:53     Modified: Christina, 04/06/2025 08:55</w:t>
      </w:r>
    </w:p>
    <w:p>
      <w:pPr>
        <w:spacing w:lineRule="auto" w:before="0" w:line="240" w:after="240"/>
        <w:ind w:left="0"/>
        <w:jc w:val="left"/>
      </w:pPr>
      <w:r>
        <w:rPr>
          <w:rFonts w:cs="Arial" w:ascii="Arial" w:eastAsia="Arial" w:hAnsi="Arial"/>
          <w:sz w:val="20"/>
          <w:szCs w:val="20"/>
          <w:color w:val="#000000"/>
          <w:lang w:val="en-US" w:bidi="ar-SA" w:eastAsia="en-US"/>
        </w:rPr>
        <w:t xml:space="preserve">04/06/2025 08:53 - Christina</w:t>
      </w:r>
    </w:p>
    <w:p>
      <w:pPr>
        <w:spacing w:lineRule="auto" w:before="0" w:line="240" w:after="0"/>
        <w:ind w:left="0"/>
        <w:jc w:val="left"/>
      </w:pPr>
      <w:r>
        <w:rPr>
          <w:rFonts w:cs="Arial" w:ascii="Arial" w:eastAsia="Arial" w:hAnsi="Arial"/>
          <w:sz w:val="20"/>
          <w:szCs w:val="20"/>
          <w:color w:val="#1f497d"/>
          <w:lang w:val="en-US" w:bidi="ar-SA" w:eastAsia="en-US"/>
        </w:rPr>
        <w:t xml:space="preserve">Merged with code Reflections &gt; Gain (1)</w:t>
      </w:r>
    </w:p>
    <w:p>
      <w:pPr>
        <w:spacing w:lineRule="auto" w:before="0" w:line="240" w:after="0"/>
        <w:ind w:left="0"/>
        <w:jc w:val="left"/>
      </w:pPr>
    </w:p>
    <w:p>
      <w:pPr>
        <w:spacing w:lineRule="auto" w:before="0" w:line="240" w:after="0"/>
        <w:ind w:left="0"/>
        <w:jc w:val="left"/>
      </w:pPr>
    </w:p>
    <w:p>
      <w:pPr>
        <w:spacing w:lineRule="auto" w:before="0" w:line="240" w:after="0"/>
        <w:ind w:left="0"/>
        <w:jc w:val="left"/>
      </w:pPr>
      <w:r>
        <w:rPr>
          <w:rFonts w:cs="Arial" w:ascii="Arial" w:eastAsia="Arial" w:hAnsi="Arial"/>
          <w:sz w:val="22"/>
          <w:szCs w:val="22"/>
          <w:color w:val="#000000"/>
          <w:lang w:val="en-US" w:bidi="ar-SA" w:eastAsia="en-US"/>
        </w:rPr>
        <w:t xml:space="preserve">04/06/2025 08:54 - Christina Silver</w:t>
      </w:r>
    </w:p>
    <w:p>
      <w:pPr>
        <w:spacing w:lineRule="auto" w:before="0" w:line="240" w:after="0"/>
        <w:ind w:left="0"/>
        <w:jc w:val="left"/>
      </w:pPr>
      <w:r>
        <w:rPr>
          <w:rFonts w:cs="Arial" w:ascii="Arial" w:eastAsia="Arial" w:hAnsi="Arial"/>
          <w:sz w:val="22"/>
          <w:szCs w:val="22"/>
          <w:color w:val="#5890eb"/>
          <w:lang w:val="en-US" w:bidi="ar-SA" w:eastAsia="en-US"/>
        </w:rPr>
        <w:t xml:space="preserve">AI subcode suggestions</w:t>
      </w:r>
    </w:p>
    <w:p>
      <w:pPr>
        <w:spacing w:lineRule="auto" w:before="0" w:line="240" w:after="0"/>
        <w:ind w:left="0"/>
        <w:jc w:val="left"/>
      </w:pPr>
    </w:p>
    <w:p>
      <w:pPr>
        <w:spacing w:lineRule="auto" w:before="0" w:line="240" w:after="0"/>
        <w:ind w:left="0"/>
        <w:jc w:val="left"/>
      </w:pPr>
      <w:r>
        <w:rPr>
          <w:rFonts w:cs="Arial" w:ascii="Arial" w:eastAsia="Arial" w:hAnsi="Arial"/>
          <w:sz w:val="22"/>
          <w:szCs w:val="22"/>
          <w:color w:val="#000000"/>
          <w:lang w:val="en-US" w:bidi="ar-SA" w:eastAsia="en-US"/>
        </w:rPr>
        <w:t xml:space="preserve">1. Time and Cost Savings</w:t>
      </w:r>
    </w:p>
    <w:p>
      <w:pPr>
        <w:spacing w:lineRule="auto" w:before="0" w:line="240" w:after="0"/>
        <w:ind w:left="0"/>
        <w:jc w:val="left"/>
      </w:pPr>
      <w:r>
        <w:rPr>
          <w:rFonts w:cs="Arial" w:ascii="Arial" w:eastAsia="Arial" w:hAnsi="Arial"/>
          <w:sz w:val="22"/>
          <w:szCs w:val="22"/>
          <w:color w:val="#000000"/>
          <w:lang w:val="en-US" w:bidi="ar-SA" w:eastAsia="en-US"/>
        </w:rPr>
        <w:t xml:space="preserve">- Reducing time spent on tedious tasks like literature reviews and data organization</w:t>
      </w:r>
    </w:p>
    <w:p>
      <w:pPr>
        <w:spacing w:lineRule="auto" w:before="0" w:line="240" w:after="0"/>
        <w:ind w:left="0"/>
        <w:jc w:val="left"/>
      </w:pPr>
      <w:r>
        <w:rPr>
          <w:rFonts w:cs="Arial" w:ascii="Arial" w:eastAsia="Arial" w:hAnsi="Arial"/>
          <w:sz w:val="22"/>
          <w:szCs w:val="22"/>
          <w:color w:val="#000000"/>
          <w:lang w:val="en-US" w:bidi="ar-SA" w:eastAsia="en-US"/>
        </w:rPr>
        <w:t xml:space="preserve">- Lowering operational costs by automating certain research processes</w:t>
      </w:r>
    </w:p>
    <w:p>
      <w:pPr>
        <w:spacing w:lineRule="auto" w:before="0" w:line="240" w:after="0"/>
        <w:ind w:left="0"/>
        <w:jc w:val="left"/>
      </w:pPr>
    </w:p>
    <w:p>
      <w:pPr>
        <w:spacing w:lineRule="auto" w:before="0" w:line="240" w:after="0"/>
        <w:ind w:left="0"/>
        <w:jc w:val="left"/>
      </w:pPr>
      <w:r>
        <w:rPr>
          <w:rFonts w:cs="Arial" w:ascii="Arial" w:eastAsia="Arial" w:hAnsi="Arial"/>
          <w:sz w:val="22"/>
          <w:szCs w:val="22"/>
          <w:color w:val="#000000"/>
          <w:lang w:val="en-US" w:bidi="ar-SA" w:eastAsia="en-US"/>
        </w:rPr>
        <w:t xml:space="preserve">2. Expanded Perspectives and Insights</w:t>
      </w:r>
    </w:p>
    <w:p>
      <w:pPr>
        <w:spacing w:lineRule="auto" w:before="0" w:line="240" w:after="0"/>
        <w:ind w:left="0"/>
        <w:jc w:val="left"/>
      </w:pPr>
      <w:r>
        <w:rPr>
          <w:rFonts w:cs="Arial" w:ascii="Arial" w:eastAsia="Arial" w:hAnsi="Arial"/>
          <w:sz w:val="22"/>
          <w:szCs w:val="22"/>
          <w:color w:val="#000000"/>
          <w:lang w:val="en-US" w:bidi="ar-SA" w:eastAsia="en-US"/>
        </w:rPr>
        <w:t xml:space="preserve">- Uncovering new research angles and interdisciplinary connections</w:t>
      </w:r>
    </w:p>
    <w:p>
      <w:pPr>
        <w:spacing w:lineRule="auto" w:before="0" w:line="240" w:after="0"/>
        <w:ind w:left="0"/>
        <w:jc w:val="left"/>
      </w:pPr>
      <w:r>
        <w:rPr>
          <w:rFonts w:cs="Arial" w:ascii="Arial" w:eastAsia="Arial" w:hAnsi="Arial"/>
          <w:sz w:val="22"/>
          <w:szCs w:val="22"/>
          <w:color w:val="#000000"/>
          <w:lang w:val="en-US" w:bidi="ar-SA" w:eastAsia="en-US"/>
        </w:rPr>
        <w:t xml:space="preserve">- Identifying potential blind spots and biases in the researcher's own perspective</w:t>
      </w:r>
    </w:p>
    <w:p>
      <w:pPr>
        <w:spacing w:lineRule="auto" w:before="0" w:line="240" w:after="0"/>
        <w:ind w:left="0"/>
        <w:jc w:val="left"/>
      </w:pPr>
    </w:p>
    <w:p>
      <w:pPr>
        <w:spacing w:lineRule="auto" w:before="0" w:line="240" w:after="0"/>
        <w:ind w:left="0"/>
        <w:jc w:val="left"/>
      </w:pPr>
      <w:r>
        <w:rPr>
          <w:rFonts w:cs="Arial" w:ascii="Arial" w:eastAsia="Arial" w:hAnsi="Arial"/>
          <w:sz w:val="22"/>
          <w:szCs w:val="22"/>
          <w:color w:val="#000000"/>
          <w:lang w:val="en-US" w:bidi="ar-SA" w:eastAsia="en-US"/>
        </w:rPr>
        <w:t xml:space="preserve">3. Research Design and Methodology Support</w:t>
      </w:r>
    </w:p>
    <w:p>
      <w:pPr>
        <w:spacing w:lineRule="auto" w:before="0" w:line="240" w:after="0"/>
        <w:ind w:left="0"/>
        <w:jc w:val="left"/>
      </w:pPr>
      <w:r>
        <w:rPr>
          <w:rFonts w:cs="Arial" w:ascii="Arial" w:eastAsia="Arial" w:hAnsi="Arial"/>
          <w:sz w:val="22"/>
          <w:szCs w:val="22"/>
          <w:color w:val="#000000"/>
          <w:lang w:val="en-US" w:bidi="ar-SA" w:eastAsia="en-US"/>
        </w:rPr>
        <w:t xml:space="preserve">- Generating ideas for mixed-methods approaches</w:t>
      </w:r>
    </w:p>
    <w:p>
      <w:pPr>
        <w:spacing w:lineRule="auto" w:before="0" w:line="240" w:after="0"/>
        <w:ind w:left="0"/>
        <w:jc w:val="left"/>
      </w:pPr>
      <w:r>
        <w:rPr>
          <w:rFonts w:cs="Arial" w:ascii="Arial" w:eastAsia="Arial" w:hAnsi="Arial"/>
          <w:sz w:val="22"/>
          <w:szCs w:val="22"/>
          <w:color w:val="#000000"/>
          <w:lang w:val="en-US" w:bidi="ar-SA" w:eastAsia="en-US"/>
        </w:rPr>
        <w:t xml:space="preserve">- Suggesting research methods and analysis techniques the researcher may not be familiar with</w:t>
      </w:r>
    </w:p>
    <w:p>
      <w:pPr>
        <w:spacing w:lineRule="auto" w:before="0" w:line="240" w:after="0"/>
        <w:ind w:left="0"/>
        <w:jc w:val="left"/>
      </w:pPr>
    </w:p>
    <w:p>
      <w:pPr>
        <w:spacing w:lineRule="auto" w:before="0" w:line="240" w:after="0"/>
        <w:ind w:left="0"/>
        <w:jc w:val="left"/>
      </w:pPr>
      <w:r>
        <w:rPr>
          <w:rFonts w:cs="Arial" w:ascii="Arial" w:eastAsia="Arial" w:hAnsi="Arial"/>
          <w:sz w:val="22"/>
          <w:szCs w:val="22"/>
          <w:color w:val="#000000"/>
          <w:lang w:val="en-US" w:bidi="ar-SA" w:eastAsia="en-US"/>
        </w:rPr>
        <w:t xml:space="preserve">4. Credibility and Validation</w:t>
      </w:r>
    </w:p>
    <w:p>
      <w:pPr>
        <w:spacing w:lineRule="auto" w:before="0" w:line="240" w:after="0"/>
        <w:ind w:left="0"/>
        <w:jc w:val="left"/>
      </w:pPr>
      <w:r>
        <w:rPr>
          <w:rFonts w:cs="Arial" w:ascii="Arial" w:eastAsia="Arial" w:hAnsi="Arial"/>
          <w:sz w:val="22"/>
          <w:szCs w:val="22"/>
          <w:color w:val="#000000"/>
          <w:lang w:val="en-US" w:bidi="ar-SA" w:eastAsia="en-US"/>
        </w:rPr>
        <w:t xml:space="preserve">- Confirming findings and identifying potential biases</w:t>
      </w:r>
    </w:p>
    <w:p>
      <w:pPr>
        <w:spacing w:lineRule="auto" w:before="0" w:line="240" w:after="0"/>
        <w:ind w:left="0"/>
        <w:jc w:val="left"/>
      </w:pPr>
      <w:r>
        <w:rPr>
          <w:rFonts w:cs="Arial" w:ascii="Arial" w:eastAsia="Arial" w:hAnsi="Arial"/>
          <w:sz w:val="22"/>
          <w:szCs w:val="22"/>
          <w:color w:val="#000000"/>
          <w:lang w:val="en-US" w:bidi="ar-SA" w:eastAsia="en-US"/>
        </w:rPr>
        <w:t xml:space="preserve">- Providing a more comprehensive and credible research process</w:t>
      </w:r>
    </w:p>
    <w:p>
      <w:pPr>
        <w:spacing w:lineRule="auto" w:before="0" w:line="240" w:after="0"/>
        <w:ind w:left="0"/>
        <w:jc w:val="left"/>
      </w:pPr>
    </w:p>
    <w:p>
      <w:pPr>
        <w:spacing w:lineRule="auto" w:before="0" w:line="240" w:after="0"/>
        <w:ind w:left="0"/>
        <w:jc w:val="left"/>
      </w:pPr>
      <w:r>
        <w:rPr>
          <w:rFonts w:cs="Arial" w:ascii="Arial" w:eastAsia="Arial" w:hAnsi="Arial"/>
          <w:sz w:val="22"/>
          <w:szCs w:val="22"/>
          <w:color w:val="#000000"/>
          <w:lang w:val="en-US" w:bidi="ar-SA" w:eastAsia="en-US"/>
        </w:rPr>
        <w:t xml:space="preserve">5. Ideation and Proposal Development</w:t>
      </w:r>
    </w:p>
    <w:p>
      <w:pPr>
        <w:spacing w:lineRule="auto" w:before="0" w:line="240" w:after="0"/>
        <w:ind w:left="0"/>
        <w:jc w:val="left"/>
      </w:pPr>
      <w:r>
        <w:rPr>
          <w:rFonts w:cs="Arial" w:ascii="Arial" w:eastAsia="Arial" w:hAnsi="Arial"/>
          <w:sz w:val="22"/>
          <w:szCs w:val="22"/>
          <w:color w:val="#000000"/>
          <w:lang w:val="en-US" w:bidi="ar-SA" w:eastAsia="en-US"/>
        </w:rPr>
        <w:t xml:space="preserve">- Sparking new ideas and research questions</w:t>
      </w:r>
    </w:p>
    <w:p>
      <w:pPr>
        <w:spacing w:lineRule="auto" w:before="0" w:line="240" w:after="0"/>
        <w:ind w:left="0"/>
        <w:jc w:val="left"/>
      </w:pPr>
      <w:r>
        <w:rPr>
          <w:rFonts w:cs="Arial" w:ascii="Arial" w:eastAsia="Arial" w:hAnsi="Arial"/>
          <w:sz w:val="22"/>
          <w:szCs w:val="22"/>
          <w:color w:val="#000000"/>
          <w:lang w:val="en-US" w:bidi="ar-SA" w:eastAsia="en-US"/>
        </w:rPr>
        <w:t xml:space="preserve">- Helping to frame arguments and proposals more effectively</w:t>
      </w:r>
    </w:p>
    <w:p>
      <w:pPr>
        <w:spacing w:lineRule="auto" w:before="0" w:line="240" w:after="0"/>
        <w:ind w:left="0"/>
        <w:jc w:val="left"/>
      </w:pPr>
    </w:p>
    <w:p>
      <w:pPr>
        <w:spacing w:lineRule="auto" w:before="0" w:line="240" w:after="0"/>
        <w:ind w:left="0"/>
        <w:jc w:val="left"/>
      </w:pPr>
      <w:r>
        <w:rPr>
          <w:rFonts w:cs="Arial" w:ascii="Arial" w:eastAsia="Arial" w:hAnsi="Arial"/>
          <w:sz w:val="22"/>
          <w:szCs w:val="22"/>
          <w:color w:val="#000000"/>
          <w:lang w:val="en-US" w:bidi="ar-SA" w:eastAsia="en-US"/>
        </w:rPr>
        <w:t xml:space="preserve">6. Data Collection and Participant Engagement</w:t>
      </w:r>
    </w:p>
    <w:p>
      <w:pPr>
        <w:spacing w:lineRule="auto" w:before="0" w:line="240" w:after="0"/>
        <w:ind w:left="0"/>
        <w:jc w:val="left"/>
      </w:pPr>
      <w:r>
        <w:rPr>
          <w:rFonts w:cs="Arial" w:ascii="Arial" w:eastAsia="Arial" w:hAnsi="Arial"/>
          <w:sz w:val="22"/>
          <w:szCs w:val="22"/>
          <w:color w:val="#000000"/>
          <w:lang w:val="en-US" w:bidi="ar-SA" w:eastAsia="en-US"/>
        </w:rPr>
        <w:t xml:space="preserve">- Enabling faster and more personalized data collection</w:t>
      </w:r>
    </w:p>
    <w:p>
      <w:pPr>
        <w:spacing w:lineRule="auto" w:before="0" w:line="240" w:after="0"/>
        <w:ind w:left="0"/>
        <w:jc w:val="left"/>
      </w:pPr>
      <w:r>
        <w:rPr>
          <w:rFonts w:cs="Arial" w:ascii="Arial" w:eastAsia="Arial" w:hAnsi="Arial"/>
          <w:sz w:val="22"/>
          <w:szCs w:val="22"/>
          <w:color w:val="#000000"/>
          <w:lang w:val="en-US" w:bidi="ar-SA" w:eastAsia="en-US"/>
        </w:rPr>
        <w:t xml:space="preserve">- Potentially gaining access to a wider and more diverse set of participants</w:t>
      </w:r>
    </w:p>
    <w:p>
      <w:pPr>
        <w:spacing w:lineRule="auto" w:before="0" w:line="240" w:after="0"/>
        <w:ind w:left="0"/>
        <w:jc w:val="left"/>
      </w:pPr>
    </w:p>
    <w:p>
      <w:pPr>
        <w:spacing w:lineRule="auto" w:before="0" w:line="240" w:after="0"/>
        <w:ind w:left="0"/>
        <w:jc w:val="left"/>
      </w:pPr>
      <w:r>
        <w:rPr>
          <w:rFonts w:cs="Arial" w:ascii="Arial" w:eastAsia="Arial" w:hAnsi="Arial"/>
          <w:sz w:val="22"/>
          <w:szCs w:val="22"/>
          <w:color w:val="#000000"/>
          <w:lang w:val="en-US" w:bidi="ar-SA" w:eastAsia="en-US"/>
        </w:rPr>
        <w:t xml:space="preserve">7. Learning and Skill Development</w:t>
      </w:r>
    </w:p>
    <w:p>
      <w:pPr>
        <w:spacing w:lineRule="auto" w:before="0" w:line="240" w:after="0"/>
        <w:ind w:left="0"/>
        <w:jc w:val="left"/>
      </w:pPr>
      <w:r>
        <w:rPr>
          <w:rFonts w:cs="Arial" w:ascii="Arial" w:eastAsia="Arial" w:hAnsi="Arial"/>
          <w:sz w:val="22"/>
          <w:szCs w:val="22"/>
          <w:color w:val="#000000"/>
          <w:lang w:val="en-US" w:bidi="ar-SA" w:eastAsia="en-US"/>
        </w:rPr>
        <w:t xml:space="preserve">- Expanding the researcher's knowledge of research methods and analysis techniques</w:t>
      </w:r>
    </w:p>
    <w:p>
      <w:pPr>
        <w:spacing w:lineRule="auto" w:before="0" w:line="240" w:after="0"/>
        <w:ind w:left="0"/>
        <w:jc w:val="left"/>
      </w:pPr>
      <w:r>
        <w:rPr>
          <w:rFonts w:cs="Arial" w:ascii="Arial" w:eastAsia="Arial" w:hAnsi="Arial"/>
          <w:sz w:val="22"/>
          <w:szCs w:val="22"/>
          <w:color w:val="#000000"/>
          <w:lang w:val="en-US" w:bidi="ar-SA" w:eastAsia="en-US"/>
        </w:rPr>
        <w:t xml:space="preserve">- Gaining a deeper understanding of AI and its capabilities and limitations</w:t>
      </w:r>
    </w:p>
    <w:p>
      <w:pPr>
        <w:spacing w:lineRule="auto" w:before="0" w:line="240" w:after="0"/>
        <w:ind w:left="0"/>
        <w:jc w:val="left"/>
      </w:pPr>
    </w:p>
    <w:p>
      <w:pPr>
        <w:spacing w:lineRule="auto" w:before="0" w:line="240" w:after="0"/>
        <w:ind w:left="0"/>
        <w:jc w:val="left"/>
      </w:pPr>
      <w:r>
        <w:rPr>
          <w:rFonts w:cs="Arial" w:ascii="Arial" w:eastAsia="Arial" w:hAnsi="Arial"/>
          <w:sz w:val="22"/>
          <w:szCs w:val="22"/>
          <w:color w:val="#000000"/>
          <w:lang w:val="en-US" w:bidi="ar-SA" w:eastAsia="en-US"/>
        </w:rPr>
        <w:t xml:space="preserve">8. Ethical Considerations</w:t>
      </w:r>
    </w:p>
    <w:p>
      <w:pPr>
        <w:spacing w:lineRule="auto" w:before="0" w:line="240" w:after="0"/>
        <w:ind w:left="0"/>
        <w:jc w:val="left"/>
      </w:pPr>
      <w:r>
        <w:rPr>
          <w:rFonts w:cs="Arial" w:ascii="Arial" w:eastAsia="Arial" w:hAnsi="Arial"/>
          <w:sz w:val="22"/>
          <w:szCs w:val="22"/>
          <w:color w:val="#000000"/>
          <w:lang w:val="en-US" w:bidi="ar-SA" w:eastAsia="en-US"/>
        </w:rPr>
        <w:t xml:space="preserve">- Addressing concerns around data privacy, bias, and the appropriate use of AI in research</w:t>
      </w:r>
    </w:p>
    <w:p>
      <w:pPr>
        <w:spacing w:lineRule="auto" w:before="0" w:line="240" w:after="0"/>
        <w:ind w:left="0"/>
        <w:jc w:val="left"/>
      </w:pPr>
      <w:r>
        <w:rPr>
          <w:rFonts w:cs="Arial" w:ascii="Arial" w:eastAsia="Arial" w:hAnsi="Arial"/>
          <w:sz w:val="22"/>
          <w:szCs w:val="22"/>
          <w:color w:val="#000000"/>
          <w:lang w:val="en-US" w:bidi="ar-SA" w:eastAsia="en-US"/>
        </w:rPr>
        <w:t xml:space="preserve">- Ensuring a balanced power dynamic between the researcher and the researched</w:t>
      </w:r>
    </w:p>
    <w:p>
      <w:pPr>
        <w:spacing w:lineRule="auto" w:before="0" w:line="240" w:after="0"/>
        <w:ind w:left="0"/>
        <w:jc w:val="left"/>
      </w:pPr>
    </w:p>
    <w:p>
      <w:pPr>
        <w:spacing w:lineRule="auto" w:before="0" w:line="240" w:after="120"/>
        <w:ind w:left="0"/>
        <w:jc w:val="left"/>
      </w:pPr>
      <w:r>
        <w:rPr>
          <w:rFonts w:cs="Arial" w:ascii="Arial" w:eastAsia="Arial" w:hAnsi="Arial"/>
          <w:sz w:val="22"/>
          <w:szCs w:val="22"/>
          <w:color w:val="#1f497d"/>
          <w:lang w:val="en-US" w:bidi="ar-SA" w:eastAsia="en-US"/>
        </w:rPr>
        <w:t xml:space="preserve">Code summary</w:t>
      </w:r>
    </w:p>
    <w:p>
      <w:pPr>
        <w:spacing w:lineRule="auto" w:before="0" w:line="240" w:after="120"/>
        <w:ind w:left="0"/>
        <w:jc w:val="left"/>
      </w:pPr>
      <w:r>
        <w:rPr>
          <w:rFonts w:cs="Arial" w:ascii="Arial" w:eastAsia="Arial" w:hAnsi="Arial"/>
          <w:sz w:val="20"/>
          <w:szCs w:val="20"/>
          <w:color w:val="#000000"/>
          <w:lang w:val="en-US" w:bidi="ar-SA" w:eastAsia="en-US"/>
        </w:rPr>
        <w:t xml:space="preserve">04/06/2025 08:54 - Christina Silver</w:t>
      </w:r>
    </w:p>
    <w:p>
      <w:pPr>
        <w:spacing w:lineRule="auto" w:before="0" w:line="240" w:after="0"/>
        <w:ind w:left="0"/>
        <w:jc w:val="left"/>
      </w:pPr>
      <w:r>
        <w:rPr>
          <w:rFonts w:cs="Arial" w:ascii="Arial" w:eastAsia="Arial" w:hAnsi="Arial"/>
          <w:sz w:val="20"/>
          <w:szCs w:val="20"/>
          <w:color w:val="#5890eb"/>
          <w:lang w:val="en-US" w:bidi="ar-SA" w:eastAsia="en-US"/>
        </w:rPr>
        <w:t xml:space="preserve">AI Summary</w:t>
      </w:r>
    </w:p>
    <w:p>
      <w:pPr>
        <w:spacing w:lineRule="auto" w:before="0" w:line="240" w:after="0"/>
        <w:ind w:left="0"/>
        <w:jc w:val="left"/>
      </w:pPr>
      <w:r>
        <w:rPr>
          <w:rFonts w:cs="Arial" w:ascii="Arial" w:eastAsia="Arial" w:hAnsi="Arial"/>
          <w:sz w:val="20"/>
          <w:szCs w:val="20"/>
          <w:color w:val="#000000"/>
          <w:lang w:val="en-US" w:bidi="ar-SA" w:eastAsia="en-US"/>
        </w:rPr>
        <w:t xml:space="preserve">The passages discuss the potential benefits of using AI as a research assistant in academic and non-profit contexts. Key themes include increased efficiency, speed, and accuracy in tasks like data collection, analysis, literature review, and research design. Participants anticipate AI could help them identify gaps in existing research, uncover new perspectives, and validate their own intuitions and hypotheses. Some see AI as a way to free up time for more high-level thinking, interpretation, and knowledge translation. Others caution about potential biases in AI outputs and emphasize the importance of maintaining human judgment and oversight. Overall, there is a sense that AI could be a valuable tool, but its use requires careful consideration and integration with human expertise. Participants highlight the benefits of time and cost savings, as well as the potential to implement more complex study designs and reach more diverse participants. However, some express uncertainty about the quality and appropriateness of AI-generated data or insights for their specific research needs. The passages suggest that the role of AI in research is an evolving area that merits further exploration and reflection on best practices.</w:t>
      </w:r>
    </w:p>
    <w:sectPr w:rsidR="00000191" w:rsidRPr="002C5C7D">
      <w:pgSz w:w="11907" w:h="16839"/>
      <w:pgMar w:gutter="0" w:top="1417" w:footer="708" w:right="1417" w:bottom="1134" w:left="1417" w:header="708"/>
      <w:cols w:space="708"/>
      <w:docGrid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C0933" w14:textId="77777777" w:rsidR="005F2EEE" w:rsidRDefault="005F2EEE">
      <w:r>
        <w:separator/>
      </w:r>
    </w:p>
  </w:endnote>
  <w:endnote w:type="continuationSeparator" w:id="0">
    <w:p w14:paraId="1E84F099" w14:textId="77777777" w:rsidR="005F2EEE" w:rsidRDefault="005F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29BC8" w14:textId="77777777" w:rsidR="005F2EEE" w:rsidRDefault="005F2EEE">
      <w:r>
        <w:separator/>
      </w:r>
    </w:p>
  </w:footnote>
  <w:footnote w:type="continuationSeparator" w:id="0">
    <w:p w14:paraId="0A41B6A0" w14:textId="77777777" w:rsidR="005F2EEE" w:rsidRDefault="005F2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191"/>
    <w:rsid w:val="00000191"/>
    <w:rsid w:val="002C5C7D"/>
    <w:rsid w:val="005F2E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EA28"/>
  <w15:docId w15:val="{2BA9990B-2373-4356-AC4A-E15198774EC1}"/>
</w:settings>
</file>

<file path=word/styles.xml><?xml version="1.0" encoding="utf-8"?>
<w:styles xmlns:r="http://schemas.openxmlformats.org/officeDocument/2006/relationships" xmlns:w="http://schemas.openxmlformats.org/wordprocessingml/2006/main" xmlns:w16se="http://schemas.microsoft.com/office/word/2015/wordml/symex" xmlns:w14="http://schemas.microsoft.com/office/word/2010/wordml" xmlns:mc="http://schemas.openxmlformats.org/markup-compatibility/2006" xmlns:w15="http://schemas.microsoft.com/office/word/2012/wordml" xmlns:w16cid="http://schemas.microsoft.com/office/word/2016/wordml/cid" mc:Ignorable="w14 w15 w16se w16cid">
  <w:docDefaults>
    <w:rPrDefault>
      <w:rPr>
        <w:rFonts w:cstheme="minorBidi" w:hAnsiTheme="minorHAnsi" w:asciiTheme="minorHAnsi" w:eastAsiaTheme="minorEastAsia"/>
        <w:sz w:val="22"/>
        <w:szCs w:val="22"/>
        <w:lang w:val="de-DE" w:bidi="ar-SA" w:eastAsia="de-DE"/>
      </w:rPr>
    </w:rPrDefault>
    <w:pPrDefault>
      <w:pPr>
        <w:spacing w:lineRule="auto" w:line="259" w:after="160"/>
      </w:pPr>
    </w:pPrDefault>
  </w:docDefaults>
  <w:latentStyles w:count="376" w:defUnhideWhenUsed="0" w:defQFormat="0" w:defLockedState="0" w:defUIPriority="99" w:defSemiHidden="0">
    <w:lsdException w:qFormat="1" w:uiPriority="0" w:name="Normal"/>
    <w:lsdException w:qFormat="1" w:uiPriority="9" w:name="heading 1"/>
    <w:lsdException w:semiHidden="1" w:unhideWhenUsed="1" w:qFormat="1" w:uiPriority="9" w:name="heading 2"/>
    <w:lsdException w:semiHidden="1" w:unhideWhenUsed="1" w:qFormat="1" w:uiPriority="9" w:name="heading 3"/>
    <w:lsdException w:semiHidden="1" w:unhideWhenUsed="1" w:qFormat="1" w:uiPriority="9" w:name="heading 4"/>
    <w:lsdException w:semiHidden="1" w:unhideWhenUsed="1" w:name="heading 5"/>
    <w:lsdException w:semiHidden="1" w:unhideWhenUsed="1" w:name="heading 6"/>
    <w:lsdException w:semiHidden="1" w:unhideWhenUsed="1" w:name="heading 7"/>
    <w:lsdException w:semiHidden="1" w:unhideWhenUsed="1" w:name="heading 8"/>
    <w:lsdException w:semiHidden="1"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name="toc 4"/>
    <w:lsdException w:semiHidden="1" w:unhideWhenUsed="1" w:name="toc 5"/>
    <w:lsdException w:semiHidden="1" w:unhideWhenUsed="1" w:name="toc 6"/>
    <w:lsdException w:semiHidden="1" w:unhideWhenUsed="1" w:name="toc 7"/>
    <w:lsdException w:semiHidden="1" w:unhideWhenUsed="1" w:name="toc 8"/>
    <w:lsdException w:semiHidden="1"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semiHidden="1"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semiHidden="1" w:unhideWhenUsed="1" w:uiPriority="59" w:name="Table Grid"/>
    <w:lsdException w:semiHidden="1" w:unhideWhenUsed="1" w:name="Table Theme"/>
    <w:lsdException w:semiHidden="1" w:unhideWhenUsed="1" w:name="Placeholder Text"/>
    <w:lsdException w:semiHidden="1" w:unhideWhenUsed="1" w:name="No Spacing"/>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semiHidden="1" w:name="Revision"/>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semiHidden="1" w:unhideWhenUsed="1" w:name="Subtle Reference"/>
    <w:lsdException w:semiHidden="1" w:unhideWhenUsed="1" w:name="Intense Reference"/>
    <w:lsdException w:semiHidden="1" w:unhideWhenUsed="1" w:name="Book Title"/>
    <w:lsdException w:semiHidden="1" w:unhideWhenUsed="1" w:name="Bibliography"/>
    <w:lsdException w:semiHidden="1"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sdException w:semiHidden="1" w:unhideWhenUsed="1" w:name="Unresolved Mention"/>
    <w:lsdException w:semiHidden="1" w:unhideWhenUsed="1" w:name="Smart Link"/>
  </w:latentStyles>
  <w:style w:styleId="Standard" w:default="1" w:type="paragraph">
    <w:name w:val="Normal"/>
    <w:qFormat/>
    <w:rsid w:val="004A3277"/>
  </w:style>
  <w:style w:styleId="berschrift1" w:type="paragraph">
    <w:name w:val="heading 1"/>
    <w:basedOn w:val="Standard"/>
    <w:next w:val="Standard"/>
    <w:link w:val="berschrift1Zchn"/>
    <w:uiPriority w:val="9"/>
    <w:qFormat/>
    <w:rsid w:val="00841CD9"/>
    <w:pPr>
      <w:keepNext/>
      <w:keepLines/>
      <w:spacing w:before="480"/>
      <w:outlineLvl w:val="0"/>
    </w:pPr>
    <w:rPr>
      <w:rFonts w:cstheme="majorBidi" w:hAnsiTheme="majorHAnsi" w:asciiTheme="majorHAnsi" w:eastAsiaTheme="majorEastAsia"/>
      <w:b/>
      <w:bCs/>
      <w:color w:val="2F5496" w:themeColor="accent1" w:themeShade="BF"/>
      <w:sz w:val="28"/>
      <w:szCs w:val="28"/>
    </w:rPr>
  </w:style>
  <w:style w:styleId="berschrift2" w:type="paragraph">
    <w:name w:val="heading 2"/>
    <w:basedOn w:val="Standard"/>
    <w:next w:val="Standard"/>
    <w:link w:val="berschrift2Zchn"/>
    <w:uiPriority w:val="9"/>
    <w:unhideWhenUsed/>
    <w:qFormat/>
    <w:rsid w:val="00841CD9"/>
    <w:pPr>
      <w:keepNext/>
      <w:keepLines/>
      <w:spacing w:before="200"/>
      <w:outlineLvl w:val="1"/>
    </w:pPr>
    <w:rPr>
      <w:rFonts w:cstheme="majorBidi" w:hAnsiTheme="majorHAnsi" w:asciiTheme="majorHAnsi" w:eastAsiaTheme="majorEastAsia"/>
      <w:b/>
      <w:bCs/>
      <w:color w:val="4472C4" w:themeColor="accent1"/>
      <w:sz w:val="26"/>
      <w:szCs w:val="26"/>
    </w:rPr>
  </w:style>
  <w:style w:styleId="berschrift3" w:type="paragraph">
    <w:name w:val="heading 3"/>
    <w:basedOn w:val="Standard"/>
    <w:next w:val="Standard"/>
    <w:link w:val="berschrift3Zchn"/>
    <w:uiPriority w:val="9"/>
    <w:unhideWhenUsed/>
    <w:qFormat/>
    <w:rsid w:val="00841CD9"/>
    <w:pPr>
      <w:keepNext/>
      <w:keepLines/>
      <w:spacing w:before="200"/>
      <w:outlineLvl w:val="2"/>
    </w:pPr>
    <w:rPr>
      <w:rFonts w:cstheme="majorBidi" w:hAnsiTheme="majorHAnsi" w:asciiTheme="majorHAnsi" w:eastAsiaTheme="majorEastAsia"/>
      <w:b/>
      <w:bCs/>
      <w:color w:val="4472C4" w:themeColor="accent1"/>
    </w:rPr>
  </w:style>
  <w:style w:styleId="berschrift4" w:type="paragraph">
    <w:name w:val="heading 4"/>
    <w:basedOn w:val="Standard"/>
    <w:next w:val="Standard"/>
    <w:link w:val="berschrift4Zchn"/>
    <w:uiPriority w:val="9"/>
    <w:unhideWhenUsed/>
    <w:qFormat/>
    <w:rsid w:val="00841CD9"/>
    <w:pPr>
      <w:keepNext/>
      <w:keepLines/>
      <w:spacing w:before="200"/>
      <w:outlineLvl w:val="3"/>
    </w:pPr>
    <w:rPr>
      <w:rFonts w:cstheme="majorBidi" w:hAnsiTheme="majorHAnsi" w:asciiTheme="majorHAnsi" w:eastAsiaTheme="majorEastAsia"/>
      <w:b/>
      <w:bCs/>
      <w:i/>
      <w:iCs/>
      <w:color w:val="4472C4" w:themeColor="accent1"/>
    </w:rPr>
  </w:style>
  <w:style w:styleId="QttHeader1" w:type="paragraph">
    <w:name w:val="QTT heading 1"/>
    <w:basedOn w:val="Standard"/>
    <w:next w:val="Standard"/>
    <w:link w:val="berschrift1Zchn"/>
    <w:uiPriority w:val="9"/>
    <w:qFormat/>
    <w:rsid w:val="00841CD9"/>
    <w:pPr>
      <w:keepNext/>
      <w:keepLines/>
      <w:spacing w:before="480"/>
      <w:outlineLvl w:val="0"/>
    </w:pPr>
    <w:rPr>
      <w:rFonts w:cstheme="majorBidi" w:hAnsiTheme="majorHAnsi" w:asciiTheme="majorHAnsi" w:eastAsiaTheme="majorEastAsia"/>
      <w:bCs/>
      <w:color w:val="2F5496" w:themeColor="accent1" w:themeShade="BF"/>
      <w:sz w:val="28"/>
      <w:szCs w:val="28"/>
    </w:rPr>
  </w:style>
  <w:style w:styleId="QttHeader2" w:type="paragraph">
    <w:name w:val="QTT heading 2"/>
    <w:basedOn w:val="Standard"/>
    <w:next w:val="Standard"/>
    <w:link w:val="berschrift2Zchn"/>
    <w:uiPriority w:val="9"/>
    <w:unhideWhenUsed/>
    <w:qFormat/>
    <w:rsid w:val="00841CD9"/>
    <w:pPr>
      <w:keepNext/>
      <w:keepLines/>
      <w:spacing w:before="200"/>
      <w:outlineLvl w:val="1"/>
    </w:pPr>
    <w:rPr>
      <w:rFonts w:cstheme="majorBidi" w:hAnsiTheme="majorHAnsi" w:asciiTheme="majorHAnsi" w:eastAsiaTheme="majorEastAsia"/>
      <w:bCs/>
      <w:color w:val="4472C4" w:themeColor="accent1"/>
      <w:sz w:val="26"/>
      <w:szCs w:val="26"/>
    </w:rPr>
  </w:style>
  <w:style w:styleId="QttHeader3" w:type="paragraph">
    <w:name w:val="QTT heading 3"/>
    <w:basedOn w:val="Standard"/>
    <w:next w:val="Standard"/>
    <w:link w:val="berschrift3Zchn"/>
    <w:uiPriority w:val="9"/>
    <w:unhideWhenUsed/>
    <w:qFormat/>
    <w:rsid w:val="00841CD9"/>
    <w:pPr>
      <w:keepNext/>
      <w:keepLines/>
      <w:spacing w:before="200"/>
      <w:outlineLvl w:val="2"/>
    </w:pPr>
    <w:rPr>
      <w:rFonts w:cstheme="majorBidi" w:hAnsiTheme="majorHAnsi" w:asciiTheme="majorHAnsi" w:eastAsiaTheme="majorEastAsia"/>
      <w:bCs/>
      <w:color w:val="4472C4" w:themeColor="accent1"/>
    </w:rPr>
  </w:style>
  <w:style w:styleId="QttHeader4" w:type="paragraph">
    <w:name w:val="QTT heading 4"/>
    <w:basedOn w:val="Standard"/>
    <w:next w:val="Standard"/>
    <w:link w:val="berschrift4Zchn"/>
    <w:uiPriority w:val="9"/>
    <w:unhideWhenUsed/>
    <w:qFormat/>
    <w:rsid w:val="00841CD9"/>
    <w:pPr>
      <w:keepNext/>
      <w:keepLines/>
      <w:spacing w:before="200"/>
      <w:outlineLvl w:val="3"/>
    </w:pPr>
    <w:rPr>
      <w:rFonts w:cstheme="majorBidi" w:hAnsiTheme="majorHAnsi" w:asciiTheme="majorHAnsi" w:eastAsiaTheme="majorEastAsia"/>
      <w:bCs/>
      <w:i/>
      <w:iCs/>
      <w:color w:val="4472C4" w:themeColor="accent1"/>
    </w:rPr>
  </w:style>
  <w:style w:styleId="Absatz-Standardschriftart" w:default="1" w:type="character">
    <w:name w:val="Default Paragraph Font"/>
    <w:uiPriority w:val="1"/>
    <w:semiHidden/>
    <w:unhideWhenUsed/>
  </w:style>
  <w:style w:styleId="NormaleTabelle" w:default="1" w:type="table">
    <w:name w:val="Normal Table"/>
    <w:uiPriority w:val="99"/>
    <w:semiHidden/>
    <w:unhideWhenUsed/>
    <w:tblPr>
      <w:tblInd w:w="0" w:type="dxa"/>
      <w:tblCellMar>
        <w:top w:w="0" w:type="dxa"/>
        <w:left w:w="108" w:type="dxa"/>
        <w:bottom w:w="0" w:type="dxa"/>
        <w:right w:w="108" w:type="dxa"/>
      </w:tblCellMar>
    </w:tblPr>
  </w:style>
  <w:style w:styleId="KeineListe" w:default="1" w:type="numbering">
    <w:name w:val="No List"/>
    <w:uiPriority w:val="99"/>
    <w:semiHidden/>
    <w:unhideWhenUsed/>
  </w:style>
  <w:style w:styleId="Kopfzeile" w:type="paragraph">
    <w:name w:val="header"/>
    <w:basedOn w:val="Standard"/>
    <w:link w:val="KopfzeileZchn"/>
    <w:uiPriority w:val="99"/>
    <w:unhideWhenUsed/>
    <w:rsid w:val="00841CD9"/>
    <w:pPr>
      <w:tabs>
        <w:tab w:val="center" w:pos="4680"/>
        <w:tab w:val="right" w:pos="9360"/>
      </w:tabs>
    </w:pPr>
  </w:style>
  <w:style w:styleId="KopfzeileZchn" w:customStyle="1" w:type="character">
    <w:name w:val="Kopfzeile Zchn"/>
    <w:basedOn w:val="Absatz-Standardschriftart"/>
    <w:link w:val="Kopfzeile"/>
    <w:uiPriority w:val="99"/>
    <w:rsid w:val="00841CD9"/>
  </w:style>
  <w:style w:styleId="berschrift1Zchn" w:customStyle="1" w:type="character">
    <w:name w:val="Überschrift 1 Zchn"/>
    <w:basedOn w:val="Absatz-Standardschriftart"/>
    <w:link w:val="berschrift1"/>
    <w:uiPriority w:val="9"/>
    <w:rsid w:val="00841CD9"/>
    <w:rPr>
      <w:rFonts w:cstheme="majorBidi" w:hAnsiTheme="majorHAnsi" w:asciiTheme="majorHAnsi" w:eastAsiaTheme="majorEastAsia"/>
      <w:b/>
      <w:bCs/>
      <w:color w:val="2F5496" w:themeColor="accent1" w:themeShade="BF"/>
      <w:sz w:val="28"/>
      <w:szCs w:val="28"/>
    </w:rPr>
  </w:style>
  <w:style w:styleId="berschrift2Zchn" w:customStyle="1" w:type="character">
    <w:name w:val="Überschrift 2 Zchn"/>
    <w:basedOn w:val="Absatz-Standardschriftart"/>
    <w:link w:val="berschrift2"/>
    <w:uiPriority w:val="9"/>
    <w:rsid w:val="00841CD9"/>
    <w:rPr>
      <w:rFonts w:cstheme="majorBidi" w:hAnsiTheme="majorHAnsi" w:asciiTheme="majorHAnsi" w:eastAsiaTheme="majorEastAsia"/>
      <w:b/>
      <w:bCs/>
      <w:color w:val="4472C4" w:themeColor="accent1"/>
      <w:sz w:val="26"/>
      <w:szCs w:val="26"/>
    </w:rPr>
  </w:style>
  <w:style w:styleId="berschrift3Zchn" w:customStyle="1" w:type="character">
    <w:name w:val="Überschrift 3 Zchn"/>
    <w:basedOn w:val="Absatz-Standardschriftart"/>
    <w:link w:val="berschrift3"/>
    <w:uiPriority w:val="9"/>
    <w:rsid w:val="00841CD9"/>
    <w:rPr>
      <w:rFonts w:cstheme="majorBidi" w:hAnsiTheme="majorHAnsi" w:asciiTheme="majorHAnsi" w:eastAsiaTheme="majorEastAsia"/>
      <w:b/>
      <w:bCs/>
      <w:color w:val="4472C4" w:themeColor="accent1"/>
    </w:rPr>
  </w:style>
  <w:style w:styleId="berschrift4Zchn" w:customStyle="1" w:type="character">
    <w:name w:val="Überschrift 4 Zchn"/>
    <w:basedOn w:val="Absatz-Standardschriftart"/>
    <w:link w:val="berschrift4"/>
    <w:uiPriority w:val="9"/>
    <w:rsid w:val="00841CD9"/>
    <w:rPr>
      <w:rFonts w:cstheme="majorBidi" w:hAnsiTheme="majorHAnsi" w:asciiTheme="majorHAnsi" w:eastAsiaTheme="majorEastAsia"/>
      <w:b/>
      <w:bCs/>
      <w:i/>
      <w:iCs/>
      <w:color w:val="4472C4" w:themeColor="accent1"/>
    </w:rPr>
  </w:style>
  <w:style w:styleId="Standardeinzug" w:type="paragraph">
    <w:name w:val="Normal Indent"/>
    <w:basedOn w:val="Standard"/>
    <w:uiPriority w:val="99"/>
    <w:unhideWhenUsed/>
    <w:rsid w:val="00841CD9"/>
    <w:pPr>
      <w:ind w:left="720"/>
    </w:pPr>
  </w:style>
  <w:style w:styleId="Untertitel" w:type="paragraph">
    <w:name w:val="Subtitle"/>
    <w:basedOn w:val="Standard"/>
    <w:next w:val="Standard"/>
    <w:link w:val="UntertitelZchn"/>
    <w:uiPriority w:val="11"/>
    <w:qFormat/>
    <w:rsid w:val="00841CD9"/>
    <w:pPr>
      <w:numPr>
        <w:ilvl w:val="1"/>
      </w:numPr>
      <w:ind w:left="86"/>
    </w:pPr>
    <w:rPr>
      <w:rFonts w:cstheme="majorBidi" w:hAnsiTheme="majorHAnsi" w:asciiTheme="majorHAnsi" w:eastAsiaTheme="majorEastAsia"/>
      <w:i/>
      <w:iCs/>
      <w:color w:val="4472C4" w:themeColor="accent1"/>
      <w:spacing w:val="15"/>
      <w:sz w:val="24"/>
      <w:szCs w:val="24"/>
    </w:rPr>
  </w:style>
  <w:style w:styleId="UntertitelZchn" w:customStyle="1" w:type="character">
    <w:name w:val="Untertitel Zchn"/>
    <w:basedOn w:val="Absatz-Standardschriftart"/>
    <w:link w:val="Untertitel"/>
    <w:uiPriority w:val="11"/>
    <w:rsid w:val="00841CD9"/>
    <w:rPr>
      <w:rFonts w:cstheme="majorBidi" w:hAnsiTheme="majorHAnsi" w:asciiTheme="majorHAnsi" w:eastAsiaTheme="majorEastAsia"/>
      <w:i/>
      <w:iCs/>
      <w:color w:val="4472C4" w:themeColor="accent1"/>
      <w:spacing w:val="15"/>
      <w:sz w:val="24"/>
      <w:szCs w:val="24"/>
    </w:rPr>
  </w:style>
  <w:style w:styleId="Titel" w:type="paragraph">
    <w:name w:val="Title"/>
    <w:basedOn w:val="Standard"/>
    <w:next w:val="Standard"/>
    <w:link w:val="TitelZchn"/>
    <w:uiPriority w:val="10"/>
    <w:qFormat/>
    <w:rsid w:val="00841CD9"/>
    <w:pPr>
      <w:pBdr>
        <w:bottom w:sz="8" w:val="single" w:color="4472C4" w:themeColor="accent1" w:space="4"/>
      </w:pBdr>
      <w:spacing w:after="300"/>
      <w:contextualSpacing/>
    </w:pPr>
    <w:rPr>
      <w:rFonts w:cstheme="majorBidi" w:hAnsiTheme="majorHAnsi" w:asciiTheme="majorHAnsi" w:eastAsiaTheme="majorEastAsia"/>
      <w:color w:val="323E4F" w:themeColor="text2" w:themeShade="BF"/>
      <w:spacing w:val="5"/>
      <w:kern w:val="28"/>
      <w:sz w:val="52"/>
      <w:szCs w:val="52"/>
    </w:rPr>
  </w:style>
  <w:style w:styleId="TitelZchn" w:customStyle="1" w:type="character">
    <w:name w:val="Titel Zchn"/>
    <w:basedOn w:val="Absatz-Standardschriftart"/>
    <w:link w:val="Titel"/>
    <w:uiPriority w:val="10"/>
    <w:rsid w:val="00841CD9"/>
    <w:rPr>
      <w:rFonts w:cstheme="majorBidi" w:hAnsiTheme="majorHAnsi" w:asciiTheme="majorHAnsi" w:eastAsiaTheme="majorEastAsia"/>
      <w:color w:val="323E4F" w:themeColor="text2" w:themeShade="BF"/>
      <w:spacing w:val="5"/>
      <w:kern w:val="28"/>
      <w:sz w:val="52"/>
      <w:szCs w:val="52"/>
    </w:rPr>
  </w:style>
  <w:style w:styleId="Hervorhebung" w:type="character">
    <w:name w:val="Emphasis"/>
    <w:basedOn w:val="Absatz-Standardschriftart"/>
    <w:uiPriority w:val="20"/>
    <w:qFormat/>
    <w:rsid w:val="00D1197D"/>
    <w:rPr>
      <w:i/>
      <w:iCs/>
    </w:rPr>
  </w:style>
  <w:style w:styleId="Hyperlink" w:type="character">
    <w:name w:val="Hyperlink"/>
    <w:basedOn w:val="Absatz-Standardschriftart"/>
    <w:uiPriority w:val="99"/>
    <w:unhideWhenUsed/>
    <w:rPr>
      <w:color w:val="0563C1" w:themeColor="hyperlink"/>
      <w:u w:val="single"/>
    </w:rPr>
  </w:style>
  <w:style w:styleId="Tabellenraster" w:type="table">
    <w:name w:val="Table Grid"/>
    <w:basedOn w:val="NormaleTabelle"/>
    <w:uiPriority w:val="59"/>
    <w:tblPr>
      <w:tblBorders>
        <w:top w:sz="4" w:val="single" w:color="000000" w:themeColor="text1" w:space="0"/>
        <w:left w:sz="4" w:val="single" w:color="000000" w:themeColor="text1" w:space="0"/>
        <w:bottom w:sz="4" w:val="single" w:color="000000" w:themeColor="text1" w:space="0"/>
        <w:right w:sz="4" w:val="single" w:color="000000" w:themeColor="text1" w:space="0"/>
        <w:insideH w:sz="4" w:val="single" w:color="000000" w:themeColor="text1" w:space="0"/>
        <w:insideV w:sz="4" w:val="single" w:color="000000" w:themeColor="text1" w:space="0"/>
      </w:tblBorders>
    </w:tblPr>
  </w:style>
  <w:style w:styleId="Beschriftung" w:type="paragraph">
    <w:name w:val="caption"/>
    <w:basedOn w:val="Standard"/>
    <w:next w:val="Standard"/>
    <w:uiPriority w:val="35"/>
    <w:semiHidden/>
    <w:unhideWhenUsed/>
    <w:qFormat/>
    <w:rsid w:val="007109C0"/>
    <w:rPr>
      <w:b/>
      <w:bCs/>
      <w:color w:val="4472C4" w:themeColor="accent1"/>
      <w:sz w:val="18"/>
      <w:szCs w:val="18"/>
    </w:rPr>
  </w:style>
  <w:style w:styleId="Verzeichnis1" w:type="paragraph">
    <w:name w:val="toc 1"/>
    <w:basedOn w:val="Standard"/>
    <w:next w:val="Standard"/>
    <w:autoRedefine/>
    <w:uiPriority w:val="39"/>
    <w:unhideWhenUsed/>
    <w:rsid w:val="002C5C7D"/>
    <w:pPr>
      <w:spacing w:after="100"/>
    </w:pPr>
  </w:style>
  <w:style w:styleId="Verzeichnis2" w:type="paragraph">
    <w:name w:val="toc 2"/>
    <w:basedOn w:val="Standard"/>
    <w:next w:val="Standard"/>
    <w:autoRedefine/>
    <w:uiPriority w:val="39"/>
    <w:unhideWhenUsed/>
    <w:rsid w:val="002C5C7D"/>
    <w:pPr>
      <w:spacing w:after="100"/>
      <w:ind w:left="220"/>
    </w:pPr>
  </w:style>
  <w:style w:styleId="Verzeichnis3" w:type="paragraph">
    <w:name w:val="toc 3"/>
    <w:basedOn w:val="Standard"/>
    <w:next w:val="Standard"/>
    <w:autoRedefine/>
    <w:uiPriority w:val="39"/>
    <w:unhideWhenUsed/>
    <w:rsid w:val="002C5C7D"/>
    <w:pPr>
      <w:spacing w:after="100"/>
      <w:ind w:left="440"/>
    </w:pPr>
  </w:style>
  <w:style w:styleId="Listenabsatz" w:type="paragraph">
    <w:name w:val="List Paragraph"/>
    <w:basedOn w:val="Standard"/>
    <w:uiPriority w:val="34"/>
    <w:qFormat/>
    <w:rsid w:val="00615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header" Target="header1.xml"/>
<Relationship Id="rId10" Type="http://schemas.openxmlformats.org/officeDocument/2006/relationships/numbering" Target="numbering.xml"/>
<Relationship Id="rId11" Type="http://schemas.openxmlformats.org/officeDocument/2006/relationships/image" Target="media/image1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MAXQDA IT</cp:lastModifiedBy>
  <cp:revision>2</cp:revision>
  <dcterms:created xsi:type="dcterms:W3CDTF">2020-02-10T15:41:00Z</dcterms:created>
  <dcterms:modified xsi:type="dcterms:W3CDTF">2020-02-10T15:41:00Z</dcterms:modified>
</cp:coreProperties>
</file>